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C652" w14:textId="6164B6EB" w:rsidR="001F5F14" w:rsidRDefault="00C63CD4">
      <w:pPr>
        <w:rPr>
          <w:rFonts w:ascii="Arial" w:hAnsi="Arial" w:cs="Arial"/>
          <w:i/>
          <w:iCs/>
        </w:rPr>
      </w:pPr>
      <w:r w:rsidRPr="001F5F14">
        <w:rPr>
          <w:rFonts w:ascii="Arial" w:hAnsi="Arial" w:cs="Arial"/>
          <w:i/>
          <w:iCs/>
        </w:rPr>
        <w:t xml:space="preserve">Please use the following template as a guide to </w:t>
      </w:r>
      <w:r w:rsidR="00CA5074">
        <w:rPr>
          <w:rFonts w:ascii="Arial" w:hAnsi="Arial" w:cs="Arial"/>
          <w:i/>
          <w:iCs/>
        </w:rPr>
        <w:t>write</w:t>
      </w:r>
      <w:r w:rsidRPr="001F5F14">
        <w:rPr>
          <w:rFonts w:ascii="Arial" w:hAnsi="Arial" w:cs="Arial"/>
          <w:i/>
          <w:iCs/>
        </w:rPr>
        <w:t xml:space="preserve"> your own letter to your local member of parliament.</w:t>
      </w:r>
      <w:r w:rsidR="001F5F14">
        <w:rPr>
          <w:rFonts w:ascii="Arial" w:hAnsi="Arial" w:cs="Arial"/>
          <w:i/>
          <w:iCs/>
        </w:rPr>
        <w:t xml:space="preserve"> A well-crafted, </w:t>
      </w:r>
      <w:proofErr w:type="gramStart"/>
      <w:r w:rsidR="001F5F14">
        <w:rPr>
          <w:rFonts w:ascii="Arial" w:hAnsi="Arial" w:cs="Arial"/>
          <w:i/>
          <w:iCs/>
        </w:rPr>
        <w:t>passionate</w:t>
      </w:r>
      <w:proofErr w:type="gramEnd"/>
      <w:r w:rsidR="001F5F14">
        <w:rPr>
          <w:rFonts w:ascii="Arial" w:hAnsi="Arial" w:cs="Arial"/>
          <w:i/>
          <w:iCs/>
        </w:rPr>
        <w:t xml:space="preserve"> and personal message will have the most impact with your local MP.</w:t>
      </w:r>
    </w:p>
    <w:p w14:paraId="1C76A3E0" w14:textId="77777777" w:rsidR="001F5F14" w:rsidRDefault="001F5F14">
      <w:pPr>
        <w:rPr>
          <w:rFonts w:ascii="Arial" w:hAnsi="Arial" w:cs="Arial"/>
          <w:i/>
          <w:iCs/>
        </w:rPr>
      </w:pPr>
    </w:p>
    <w:p w14:paraId="4C36546C" w14:textId="16081055" w:rsidR="00C63CD4" w:rsidRPr="001F5F14" w:rsidRDefault="00C63CD4" w:rsidP="001F5F14">
      <w:pPr>
        <w:rPr>
          <w:rFonts w:ascii="Arial" w:hAnsi="Arial" w:cs="Arial"/>
          <w:i/>
          <w:iCs/>
        </w:rPr>
      </w:pPr>
      <w:r w:rsidRPr="001F5F14">
        <w:rPr>
          <w:rFonts w:ascii="Arial" w:hAnsi="Arial" w:cs="Arial"/>
          <w:i/>
          <w:iCs/>
        </w:rPr>
        <w:t xml:space="preserve">Determine your local </w:t>
      </w:r>
      <w:r w:rsidR="001F5F14">
        <w:rPr>
          <w:rFonts w:ascii="Arial" w:hAnsi="Arial" w:cs="Arial"/>
          <w:i/>
          <w:iCs/>
        </w:rPr>
        <w:t>MP’s</w:t>
      </w:r>
      <w:r w:rsidRPr="001F5F14">
        <w:rPr>
          <w:rFonts w:ascii="Arial" w:hAnsi="Arial" w:cs="Arial"/>
          <w:i/>
          <w:iCs/>
        </w:rPr>
        <w:t xml:space="preserve"> contact details </w:t>
      </w:r>
      <w:r w:rsidR="001F5F14">
        <w:rPr>
          <w:rFonts w:ascii="Arial" w:hAnsi="Arial" w:cs="Arial"/>
          <w:i/>
          <w:iCs/>
        </w:rPr>
        <w:t xml:space="preserve">by visiting </w:t>
      </w:r>
      <w:hyperlink r:id="rId7" w:history="1">
        <w:r w:rsidR="001F5F14" w:rsidRPr="00384640">
          <w:rPr>
            <w:rStyle w:val="Hyperlink"/>
            <w:rFonts w:ascii="Arial" w:hAnsi="Arial" w:cs="Arial"/>
            <w:i/>
            <w:iCs/>
          </w:rPr>
          <w:t>https://www.aph.gov.au/Senators_and_Members/Members</w:t>
        </w:r>
      </w:hyperlink>
      <w:r w:rsidR="001F5F14">
        <w:rPr>
          <w:rFonts w:ascii="Arial" w:hAnsi="Arial" w:cs="Arial"/>
          <w:i/>
          <w:iCs/>
        </w:rPr>
        <w:t xml:space="preserve"> </w:t>
      </w:r>
    </w:p>
    <w:p w14:paraId="76602486" w14:textId="356BF625" w:rsidR="00657866" w:rsidRDefault="001F5F1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6A3B0AF" w14:textId="77777777" w:rsidR="001F5F14" w:rsidRPr="001F5F14" w:rsidRDefault="001F5F14">
      <w:pPr>
        <w:rPr>
          <w:rFonts w:ascii="Arial" w:hAnsi="Arial" w:cs="Arial"/>
        </w:rPr>
      </w:pPr>
    </w:p>
    <w:p w14:paraId="61660F8E" w14:textId="27357D8D" w:rsidR="0041599C" w:rsidRPr="00AD0243" w:rsidRDefault="0041599C" w:rsidP="00657866">
      <w:pPr>
        <w:spacing w:line="276" w:lineRule="auto"/>
        <w:rPr>
          <w:rFonts w:cstheme="majorHAnsi"/>
          <w:sz w:val="22"/>
          <w:szCs w:val="22"/>
          <w:highlight w:val="yellow"/>
        </w:rPr>
      </w:pPr>
      <w:r w:rsidRPr="00AD0243">
        <w:rPr>
          <w:rFonts w:cstheme="majorHAnsi"/>
          <w:sz w:val="22"/>
          <w:szCs w:val="22"/>
        </w:rPr>
        <w:t xml:space="preserve">Dear </w:t>
      </w:r>
      <w:r w:rsidR="00C63CD4" w:rsidRPr="00AD0243">
        <w:rPr>
          <w:rFonts w:cstheme="majorHAnsi"/>
          <w:sz w:val="22"/>
          <w:szCs w:val="22"/>
          <w:highlight w:val="yellow"/>
        </w:rPr>
        <w:t xml:space="preserve">&lt;insert </w:t>
      </w:r>
      <w:r w:rsidR="001F5F14" w:rsidRPr="00AD0243">
        <w:rPr>
          <w:rFonts w:cstheme="majorHAnsi"/>
          <w:sz w:val="22"/>
          <w:szCs w:val="22"/>
          <w:highlight w:val="yellow"/>
        </w:rPr>
        <w:t>‘Mr/ Mrs/Ms/Dr First Name Last Name MP’</w:t>
      </w:r>
      <w:r w:rsidR="00C63CD4" w:rsidRPr="00AD0243">
        <w:rPr>
          <w:rFonts w:cstheme="majorHAnsi"/>
          <w:sz w:val="22"/>
          <w:szCs w:val="22"/>
          <w:highlight w:val="yellow"/>
        </w:rPr>
        <w:t>&gt;</w:t>
      </w:r>
      <w:r w:rsidRPr="00AD0243">
        <w:rPr>
          <w:rFonts w:cstheme="majorHAnsi"/>
          <w:sz w:val="22"/>
          <w:szCs w:val="22"/>
          <w:highlight w:val="yellow"/>
        </w:rPr>
        <w:t>,</w:t>
      </w:r>
    </w:p>
    <w:p w14:paraId="236FA390" w14:textId="77777777" w:rsidR="0041599C" w:rsidRPr="00AD0243" w:rsidRDefault="0041599C" w:rsidP="00657866">
      <w:pPr>
        <w:spacing w:line="276" w:lineRule="auto"/>
        <w:rPr>
          <w:rFonts w:cstheme="majorHAnsi"/>
          <w:sz w:val="22"/>
          <w:szCs w:val="22"/>
        </w:rPr>
      </w:pPr>
    </w:p>
    <w:p w14:paraId="4A80F563" w14:textId="3F32329B" w:rsidR="00994F87" w:rsidRPr="00AD0243" w:rsidRDefault="0041599C" w:rsidP="008F682D">
      <w:pPr>
        <w:rPr>
          <w:rFonts w:cstheme="majorHAnsi"/>
          <w:sz w:val="22"/>
          <w:szCs w:val="22"/>
        </w:rPr>
      </w:pPr>
      <w:r w:rsidRPr="00AD0243">
        <w:rPr>
          <w:rFonts w:cstheme="majorHAnsi"/>
          <w:sz w:val="22"/>
          <w:szCs w:val="22"/>
        </w:rPr>
        <w:t xml:space="preserve">As </w:t>
      </w:r>
      <w:r w:rsidR="004E7E7C" w:rsidRPr="00AD0243">
        <w:rPr>
          <w:rFonts w:cstheme="majorHAnsi"/>
          <w:sz w:val="22"/>
          <w:szCs w:val="22"/>
        </w:rPr>
        <w:t xml:space="preserve">a </w:t>
      </w:r>
      <w:r w:rsidRPr="00AD0243">
        <w:rPr>
          <w:rFonts w:cstheme="majorHAnsi"/>
          <w:sz w:val="22"/>
          <w:szCs w:val="22"/>
        </w:rPr>
        <w:t>local business</w:t>
      </w:r>
      <w:r w:rsidR="004E7E7C" w:rsidRPr="00AD0243">
        <w:rPr>
          <w:rFonts w:cstheme="majorHAnsi"/>
          <w:sz w:val="22"/>
          <w:szCs w:val="22"/>
        </w:rPr>
        <w:t xml:space="preserve"> owner</w:t>
      </w:r>
      <w:r w:rsidRPr="00AD0243">
        <w:rPr>
          <w:rFonts w:cstheme="majorHAnsi"/>
          <w:sz w:val="22"/>
          <w:szCs w:val="22"/>
        </w:rPr>
        <w:t xml:space="preserve"> </w:t>
      </w:r>
      <w:r w:rsidR="004E7E7C" w:rsidRPr="00AD0243">
        <w:rPr>
          <w:rFonts w:cstheme="majorHAnsi"/>
          <w:sz w:val="22"/>
          <w:szCs w:val="22"/>
        </w:rPr>
        <w:t xml:space="preserve">in your electorate, </w:t>
      </w:r>
      <w:r w:rsidRPr="00AD0243">
        <w:rPr>
          <w:rFonts w:cstheme="majorHAnsi"/>
          <w:sz w:val="22"/>
          <w:szCs w:val="22"/>
        </w:rPr>
        <w:t xml:space="preserve">I </w:t>
      </w:r>
      <w:r w:rsidR="004E7E7C" w:rsidRPr="00AD0243">
        <w:rPr>
          <w:rFonts w:cstheme="majorHAnsi"/>
          <w:sz w:val="22"/>
          <w:szCs w:val="22"/>
        </w:rPr>
        <w:t xml:space="preserve">am seeking your urgent help to </w:t>
      </w:r>
      <w:r w:rsidR="00994F87" w:rsidRPr="00AD0243">
        <w:rPr>
          <w:rFonts w:cstheme="majorHAnsi"/>
          <w:sz w:val="22"/>
          <w:szCs w:val="22"/>
        </w:rPr>
        <w:t>keep my debit card transaction fee costs down.</w:t>
      </w:r>
      <w:r w:rsidR="00DA5B60">
        <w:rPr>
          <w:rFonts w:cstheme="majorHAnsi"/>
          <w:sz w:val="22"/>
          <w:szCs w:val="22"/>
        </w:rPr>
        <w:t xml:space="preserve">  My understanding is that a coalition of the leaders of a range of business organisations h</w:t>
      </w:r>
      <w:r w:rsidR="008F682D">
        <w:rPr>
          <w:rFonts w:cstheme="majorHAnsi"/>
          <w:sz w:val="22"/>
          <w:szCs w:val="22"/>
        </w:rPr>
        <w:t>as</w:t>
      </w:r>
      <w:r w:rsidR="00DA5B60">
        <w:rPr>
          <w:rFonts w:cstheme="majorHAnsi"/>
          <w:sz w:val="22"/>
          <w:szCs w:val="22"/>
        </w:rPr>
        <w:t xml:space="preserve"> also recently written to you on th</w:t>
      </w:r>
      <w:r w:rsidR="008F682D">
        <w:rPr>
          <w:rFonts w:cstheme="majorHAnsi"/>
          <w:sz w:val="22"/>
          <w:szCs w:val="22"/>
        </w:rPr>
        <w:t>is issue.</w:t>
      </w:r>
    </w:p>
    <w:p w14:paraId="0E3ECD0E" w14:textId="236CA0A3" w:rsidR="00994F87" w:rsidRPr="00AD0243" w:rsidRDefault="00994F87" w:rsidP="00657866">
      <w:pPr>
        <w:spacing w:line="276" w:lineRule="auto"/>
        <w:rPr>
          <w:rFonts w:cstheme="majorHAnsi"/>
          <w:sz w:val="22"/>
          <w:szCs w:val="22"/>
        </w:rPr>
      </w:pPr>
    </w:p>
    <w:p w14:paraId="61B621F0" w14:textId="561B7850" w:rsidR="00DE53F3" w:rsidRPr="00AD0243" w:rsidRDefault="00792B8E" w:rsidP="00994F87">
      <w:p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As fewer people use cash, d</w:t>
      </w:r>
      <w:r w:rsidR="00994F87" w:rsidRPr="00AD0243">
        <w:rPr>
          <w:rFonts w:cstheme="majorHAnsi"/>
          <w:sz w:val="22"/>
          <w:szCs w:val="22"/>
        </w:rPr>
        <w:t xml:space="preserve">ebit cards are Australia’s most popular way </w:t>
      </w:r>
      <w:r>
        <w:rPr>
          <w:rFonts w:cstheme="majorHAnsi"/>
          <w:sz w:val="22"/>
          <w:szCs w:val="22"/>
        </w:rPr>
        <w:t xml:space="preserve">to pay </w:t>
      </w:r>
      <w:r w:rsidR="00994F87" w:rsidRPr="00AD0243">
        <w:rPr>
          <w:rFonts w:cstheme="majorHAnsi"/>
          <w:sz w:val="22"/>
          <w:szCs w:val="22"/>
        </w:rPr>
        <w:t>– amounting to around 8 billion transactions a year.</w:t>
      </w:r>
      <w:r w:rsidR="001A1B9E" w:rsidRPr="00AD0243">
        <w:rPr>
          <w:rFonts w:cstheme="majorHAnsi"/>
          <w:sz w:val="22"/>
          <w:szCs w:val="22"/>
        </w:rPr>
        <w:t xml:space="preserve"> </w:t>
      </w:r>
      <w:r w:rsidR="00994F87" w:rsidRPr="00AD0243">
        <w:rPr>
          <w:rFonts w:cstheme="majorHAnsi"/>
          <w:bCs/>
          <w:sz w:val="22"/>
          <w:szCs w:val="22"/>
        </w:rPr>
        <w:t xml:space="preserve">Use of these cards should be at lowest cost for businesses and consumers. </w:t>
      </w:r>
      <w:r w:rsidR="00994F87" w:rsidRPr="00AD0243">
        <w:rPr>
          <w:rFonts w:cstheme="majorHAnsi"/>
          <w:sz w:val="22"/>
          <w:szCs w:val="22"/>
        </w:rPr>
        <w:t>Unfortunately, businesses like mine often</w:t>
      </w:r>
      <w:r w:rsidR="001A1B9E" w:rsidRPr="00AD0243">
        <w:rPr>
          <w:rFonts w:cstheme="majorHAnsi"/>
          <w:sz w:val="22"/>
          <w:szCs w:val="22"/>
        </w:rPr>
        <w:t xml:space="preserve"> </w:t>
      </w:r>
      <w:r w:rsidR="00994F87" w:rsidRPr="00AD0243">
        <w:rPr>
          <w:rFonts w:cstheme="majorHAnsi"/>
          <w:sz w:val="22"/>
          <w:szCs w:val="22"/>
        </w:rPr>
        <w:t>pay higher fees than we should for debit card purchases because the lowest cost payment route (usually eftpos) is not the default</w:t>
      </w:r>
      <w:r w:rsidR="00795163" w:rsidRPr="00AD0243">
        <w:rPr>
          <w:rFonts w:cstheme="majorHAnsi"/>
          <w:sz w:val="22"/>
          <w:szCs w:val="22"/>
        </w:rPr>
        <w:t xml:space="preserve"> option</w:t>
      </w:r>
      <w:r w:rsidR="00994F87" w:rsidRPr="00AD0243">
        <w:rPr>
          <w:rFonts w:cstheme="majorHAnsi"/>
          <w:sz w:val="22"/>
          <w:szCs w:val="22"/>
        </w:rPr>
        <w:t xml:space="preserve">. </w:t>
      </w:r>
      <w:r w:rsidR="00994F87" w:rsidRPr="00AD0243">
        <w:rPr>
          <w:rFonts w:cstheme="majorHAnsi"/>
          <w:bCs/>
          <w:sz w:val="22"/>
          <w:szCs w:val="22"/>
        </w:rPr>
        <w:t xml:space="preserve">These higher fees ultimately hurt all Australians, with small businesses </w:t>
      </w:r>
      <w:r w:rsidR="00DE53F3" w:rsidRPr="00AD0243">
        <w:rPr>
          <w:rFonts w:cstheme="majorHAnsi"/>
          <w:bCs/>
          <w:sz w:val="22"/>
          <w:szCs w:val="22"/>
        </w:rPr>
        <w:t xml:space="preserve">and </w:t>
      </w:r>
      <w:r w:rsidR="00994F87" w:rsidRPr="00AD0243">
        <w:rPr>
          <w:rFonts w:cstheme="majorHAnsi"/>
          <w:bCs/>
          <w:sz w:val="22"/>
          <w:szCs w:val="22"/>
        </w:rPr>
        <w:t xml:space="preserve">consumers impacted the most. </w:t>
      </w:r>
    </w:p>
    <w:p w14:paraId="0CBE9F95" w14:textId="77777777" w:rsidR="00DE53F3" w:rsidRPr="00AD0243" w:rsidRDefault="00DE53F3" w:rsidP="00994F87">
      <w:pPr>
        <w:rPr>
          <w:rFonts w:cstheme="majorHAnsi"/>
          <w:bCs/>
          <w:sz w:val="22"/>
          <w:szCs w:val="22"/>
        </w:rPr>
      </w:pPr>
    </w:p>
    <w:p w14:paraId="2AAF93A0" w14:textId="114D0120" w:rsidR="00994F87" w:rsidRPr="00AD0243" w:rsidRDefault="00AD0243" w:rsidP="00994F87">
      <w:pPr>
        <w:rPr>
          <w:rFonts w:cstheme="majorHAnsi"/>
          <w:bCs/>
          <w:sz w:val="22"/>
          <w:szCs w:val="22"/>
        </w:rPr>
      </w:pPr>
      <w:r w:rsidRPr="00AD0243">
        <w:rPr>
          <w:rFonts w:cstheme="majorHAnsi"/>
          <w:bCs/>
          <w:sz w:val="22"/>
          <w:szCs w:val="22"/>
        </w:rPr>
        <w:t xml:space="preserve">Nor </w:t>
      </w:r>
      <w:r w:rsidR="00DE53F3" w:rsidRPr="00AD0243">
        <w:rPr>
          <w:rFonts w:cstheme="majorHAnsi"/>
          <w:bCs/>
          <w:sz w:val="22"/>
          <w:szCs w:val="22"/>
        </w:rPr>
        <w:t xml:space="preserve">do </w:t>
      </w:r>
      <w:r w:rsidRPr="00AD0243">
        <w:rPr>
          <w:rFonts w:cstheme="majorHAnsi"/>
          <w:bCs/>
          <w:sz w:val="22"/>
          <w:szCs w:val="22"/>
        </w:rPr>
        <w:t xml:space="preserve">we </w:t>
      </w:r>
      <w:r w:rsidR="00DE53F3" w:rsidRPr="00AD0243">
        <w:rPr>
          <w:rFonts w:cstheme="majorHAnsi"/>
          <w:bCs/>
          <w:sz w:val="22"/>
          <w:szCs w:val="22"/>
        </w:rPr>
        <w:t xml:space="preserve">have access to the lowest cost payment route if customers pay with their mobile phone or transact online. </w:t>
      </w:r>
      <w:r w:rsidR="00795163" w:rsidRPr="00AD0243">
        <w:rPr>
          <w:rFonts w:cstheme="majorHAnsi"/>
          <w:bCs/>
          <w:sz w:val="22"/>
          <w:szCs w:val="22"/>
        </w:rPr>
        <w:t xml:space="preserve"> </w:t>
      </w:r>
      <w:r w:rsidR="00DE53F3" w:rsidRPr="00AD0243">
        <w:rPr>
          <w:rFonts w:cstheme="majorHAnsi"/>
          <w:bCs/>
          <w:sz w:val="22"/>
          <w:szCs w:val="22"/>
        </w:rPr>
        <w:t xml:space="preserve">Finally, </w:t>
      </w:r>
      <w:r w:rsidR="00795163" w:rsidRPr="00AD0243">
        <w:rPr>
          <w:rFonts w:cstheme="majorHAnsi"/>
          <w:bCs/>
          <w:sz w:val="22"/>
          <w:szCs w:val="22"/>
        </w:rPr>
        <w:t>some</w:t>
      </w:r>
      <w:r w:rsidR="00DE53F3" w:rsidRPr="00AD0243">
        <w:rPr>
          <w:rFonts w:cstheme="majorHAnsi"/>
          <w:bCs/>
          <w:sz w:val="22"/>
          <w:szCs w:val="22"/>
        </w:rPr>
        <w:t xml:space="preserve"> banks are proposing to remove eftpos from their multi-network debit cards</w:t>
      </w:r>
      <w:r w:rsidR="001A1B9E" w:rsidRPr="00AD0243">
        <w:rPr>
          <w:rFonts w:cstheme="majorHAnsi"/>
          <w:bCs/>
          <w:sz w:val="22"/>
          <w:szCs w:val="22"/>
        </w:rPr>
        <w:t xml:space="preserve"> altogether</w:t>
      </w:r>
      <w:r w:rsidR="00DE53F3" w:rsidRPr="00AD0243">
        <w:rPr>
          <w:rFonts w:cstheme="majorHAnsi"/>
          <w:bCs/>
          <w:sz w:val="22"/>
          <w:szCs w:val="22"/>
        </w:rPr>
        <w:t xml:space="preserve">. This would </w:t>
      </w:r>
      <w:r w:rsidR="00795163" w:rsidRPr="00AD0243">
        <w:rPr>
          <w:rFonts w:cstheme="majorHAnsi"/>
          <w:bCs/>
          <w:sz w:val="22"/>
          <w:szCs w:val="22"/>
        </w:rPr>
        <w:t>eliminate choice and force businesses to use Mastercard and Visa for their debt transactions. It would also mean consumers would no longer have access to services like cash-out at point-of-sale and real</w:t>
      </w:r>
      <w:r w:rsidR="00792B8E">
        <w:rPr>
          <w:rFonts w:cstheme="majorHAnsi"/>
          <w:bCs/>
          <w:sz w:val="22"/>
          <w:szCs w:val="22"/>
        </w:rPr>
        <w:t>-</w:t>
      </w:r>
      <w:r w:rsidR="00795163" w:rsidRPr="00AD0243">
        <w:rPr>
          <w:rFonts w:cstheme="majorHAnsi"/>
          <w:bCs/>
          <w:sz w:val="22"/>
          <w:szCs w:val="22"/>
        </w:rPr>
        <w:t>time Medicare rebates.</w:t>
      </w:r>
    </w:p>
    <w:p w14:paraId="022B82E5" w14:textId="77777777" w:rsidR="00DE53F3" w:rsidRPr="00AD0243" w:rsidRDefault="00DE53F3" w:rsidP="00994F87">
      <w:pPr>
        <w:rPr>
          <w:rFonts w:cstheme="majorHAnsi"/>
          <w:bCs/>
          <w:sz w:val="22"/>
          <w:szCs w:val="22"/>
        </w:rPr>
      </w:pPr>
    </w:p>
    <w:p w14:paraId="221BAA38" w14:textId="7F3AD0B5" w:rsidR="00795163" w:rsidRPr="00AD0243" w:rsidRDefault="00994F87" w:rsidP="00994F87">
      <w:pPr>
        <w:rPr>
          <w:rFonts w:cstheme="majorHAnsi"/>
          <w:sz w:val="22"/>
          <w:szCs w:val="22"/>
        </w:rPr>
      </w:pPr>
      <w:r w:rsidRPr="00AD0243">
        <w:rPr>
          <w:rFonts w:cstheme="majorHAnsi"/>
          <w:sz w:val="22"/>
          <w:szCs w:val="22"/>
        </w:rPr>
        <w:t xml:space="preserve">The Reserve Bank is about to complete a major </w:t>
      </w:r>
      <w:r w:rsidR="00795163" w:rsidRPr="00AD0243">
        <w:rPr>
          <w:rFonts w:cstheme="majorHAnsi"/>
          <w:sz w:val="22"/>
          <w:szCs w:val="22"/>
        </w:rPr>
        <w:t>Retail Payments Regulatory Review. Its interim report</w:t>
      </w:r>
      <w:r w:rsidRPr="00AD0243">
        <w:rPr>
          <w:rFonts w:cstheme="majorHAnsi"/>
          <w:sz w:val="22"/>
          <w:szCs w:val="22"/>
        </w:rPr>
        <w:t xml:space="preserve"> </w:t>
      </w:r>
      <w:r w:rsidR="00795163" w:rsidRPr="00AD0243">
        <w:rPr>
          <w:rFonts w:cstheme="majorHAnsi"/>
          <w:sz w:val="22"/>
          <w:szCs w:val="22"/>
        </w:rPr>
        <w:t xml:space="preserve">acknowledges that shifting away from least cost routing </w:t>
      </w:r>
      <w:r w:rsidR="00AD0243" w:rsidRPr="00AD0243">
        <w:rPr>
          <w:rFonts w:cstheme="majorHAnsi"/>
          <w:sz w:val="22"/>
          <w:szCs w:val="22"/>
        </w:rPr>
        <w:t>and</w:t>
      </w:r>
      <w:r w:rsidR="00795163" w:rsidRPr="00AD0243">
        <w:rPr>
          <w:rFonts w:cstheme="majorHAnsi"/>
          <w:sz w:val="22"/>
          <w:szCs w:val="22"/>
        </w:rPr>
        <w:t xml:space="preserve"> choice on debit cards “</w:t>
      </w:r>
      <w:r w:rsidR="00795163" w:rsidRPr="00AD0243">
        <w:rPr>
          <w:rFonts w:cstheme="majorHAnsi"/>
          <w:i/>
          <w:iCs/>
          <w:sz w:val="22"/>
          <w:szCs w:val="22"/>
        </w:rPr>
        <w:t>would result in a significant lessening of competitive pressure in the debit market and would likely result in an increase in both interchange rates and scheme fees, impacting all merchants”.</w:t>
      </w:r>
      <w:r w:rsidRPr="00AD0243">
        <w:rPr>
          <w:rFonts w:cstheme="majorHAnsi"/>
          <w:sz w:val="22"/>
          <w:szCs w:val="22"/>
        </w:rPr>
        <w:t xml:space="preserve"> </w:t>
      </w:r>
    </w:p>
    <w:p w14:paraId="1DD05B15" w14:textId="5D43057A" w:rsidR="00795163" w:rsidRPr="00AD0243" w:rsidRDefault="00795163" w:rsidP="00994F87">
      <w:pPr>
        <w:rPr>
          <w:rFonts w:cstheme="majorHAnsi"/>
          <w:sz w:val="22"/>
          <w:szCs w:val="22"/>
        </w:rPr>
      </w:pPr>
    </w:p>
    <w:p w14:paraId="6F35F2C8" w14:textId="1626A2A2" w:rsidR="00795163" w:rsidRPr="00AD0243" w:rsidRDefault="00795163" w:rsidP="00994F87">
      <w:pPr>
        <w:rPr>
          <w:rFonts w:cstheme="majorHAnsi"/>
          <w:sz w:val="22"/>
          <w:szCs w:val="22"/>
        </w:rPr>
      </w:pPr>
      <w:r w:rsidRPr="00AD0243">
        <w:rPr>
          <w:rFonts w:cstheme="majorHAnsi"/>
          <w:sz w:val="22"/>
          <w:szCs w:val="22"/>
        </w:rPr>
        <w:t>Despite</w:t>
      </w:r>
      <w:r w:rsidR="001A1B9E" w:rsidRPr="00AD0243">
        <w:rPr>
          <w:rFonts w:cstheme="majorHAnsi"/>
          <w:sz w:val="22"/>
          <w:szCs w:val="22"/>
        </w:rPr>
        <w:t xml:space="preserve"> </w:t>
      </w:r>
      <w:r w:rsidR="00AD0243" w:rsidRPr="00AD0243">
        <w:rPr>
          <w:rFonts w:cstheme="majorHAnsi"/>
          <w:sz w:val="22"/>
          <w:szCs w:val="22"/>
        </w:rPr>
        <w:t xml:space="preserve">stating </w:t>
      </w:r>
      <w:r w:rsidR="00792B8E">
        <w:rPr>
          <w:rFonts w:cstheme="majorHAnsi"/>
          <w:sz w:val="22"/>
          <w:szCs w:val="22"/>
        </w:rPr>
        <w:t>its</w:t>
      </w:r>
      <w:r w:rsidR="00AD0243" w:rsidRPr="00AD0243">
        <w:rPr>
          <w:rFonts w:cstheme="majorHAnsi"/>
          <w:sz w:val="22"/>
          <w:szCs w:val="22"/>
        </w:rPr>
        <w:t xml:space="preserve"> </w:t>
      </w:r>
      <w:r w:rsidR="001A1B9E" w:rsidRPr="00AD0243">
        <w:rPr>
          <w:rFonts w:cstheme="majorHAnsi"/>
          <w:sz w:val="22"/>
          <w:szCs w:val="22"/>
        </w:rPr>
        <w:t xml:space="preserve">concerns, the Reserve Bank’s interim report falls short in terms of addressing them. As a local business directly impacted by high transaction fees, I </w:t>
      </w:r>
      <w:r w:rsidR="00AD0243" w:rsidRPr="00AD0243">
        <w:rPr>
          <w:rFonts w:cstheme="majorHAnsi"/>
          <w:sz w:val="22"/>
          <w:szCs w:val="22"/>
        </w:rPr>
        <w:t>need</w:t>
      </w:r>
      <w:r w:rsidR="001A1B9E" w:rsidRPr="00AD0243">
        <w:rPr>
          <w:rFonts w:cstheme="majorHAnsi"/>
          <w:sz w:val="22"/>
          <w:szCs w:val="22"/>
        </w:rPr>
        <w:t xml:space="preserve"> your help to ensure</w:t>
      </w:r>
      <w:r w:rsidR="00AD0243" w:rsidRPr="00AD0243">
        <w:rPr>
          <w:rFonts w:cstheme="majorHAnsi"/>
          <w:sz w:val="22"/>
          <w:szCs w:val="22"/>
        </w:rPr>
        <w:t xml:space="preserve"> </w:t>
      </w:r>
      <w:r w:rsidR="001A1B9E" w:rsidRPr="00AD0243">
        <w:rPr>
          <w:rFonts w:cstheme="majorHAnsi"/>
          <w:sz w:val="22"/>
          <w:szCs w:val="22"/>
        </w:rPr>
        <w:t>the Reserve Bank takes the necessary action</w:t>
      </w:r>
      <w:r w:rsidR="00AD0243" w:rsidRPr="00AD0243">
        <w:rPr>
          <w:rFonts w:cstheme="majorHAnsi"/>
          <w:sz w:val="22"/>
          <w:szCs w:val="22"/>
        </w:rPr>
        <w:t xml:space="preserve"> or, if </w:t>
      </w:r>
      <w:r w:rsidR="001A1B9E" w:rsidRPr="00AD0243">
        <w:rPr>
          <w:rFonts w:cstheme="majorHAnsi"/>
          <w:sz w:val="22"/>
          <w:szCs w:val="22"/>
        </w:rPr>
        <w:t>it</w:t>
      </w:r>
      <w:r w:rsidR="00AD0243" w:rsidRPr="00AD0243">
        <w:rPr>
          <w:rFonts w:cstheme="majorHAnsi"/>
          <w:sz w:val="22"/>
          <w:szCs w:val="22"/>
        </w:rPr>
        <w:t xml:space="preserve"> fails to do so, </w:t>
      </w:r>
      <w:r w:rsidR="00792B8E">
        <w:rPr>
          <w:rFonts w:cstheme="majorHAnsi"/>
          <w:sz w:val="22"/>
          <w:szCs w:val="22"/>
        </w:rPr>
        <w:t xml:space="preserve">then </w:t>
      </w:r>
      <w:r w:rsidR="00AD0243" w:rsidRPr="00AD0243">
        <w:rPr>
          <w:rFonts w:cstheme="majorHAnsi"/>
          <w:sz w:val="22"/>
          <w:szCs w:val="22"/>
        </w:rPr>
        <w:t>the Parliament intervenes.</w:t>
      </w:r>
      <w:r w:rsidR="001A1B9E" w:rsidRPr="00AD0243">
        <w:rPr>
          <w:rFonts w:cstheme="majorHAnsi"/>
          <w:sz w:val="22"/>
          <w:szCs w:val="22"/>
        </w:rPr>
        <w:t xml:space="preserve"> </w:t>
      </w:r>
    </w:p>
    <w:p w14:paraId="51A4AA44" w14:textId="1A5DDC12" w:rsidR="00994F87" w:rsidRPr="00AD0243" w:rsidRDefault="00994F87" w:rsidP="00994F87">
      <w:pPr>
        <w:rPr>
          <w:rFonts w:cstheme="majorHAnsi"/>
          <w:sz w:val="22"/>
          <w:szCs w:val="22"/>
        </w:rPr>
      </w:pPr>
      <w:r w:rsidRPr="00AD0243">
        <w:rPr>
          <w:rFonts w:cstheme="majorHAnsi"/>
          <w:sz w:val="22"/>
          <w:szCs w:val="22"/>
        </w:rPr>
        <w:t xml:space="preserve"> </w:t>
      </w:r>
    </w:p>
    <w:p w14:paraId="5844ECD2" w14:textId="6557C8A9" w:rsidR="00994F87" w:rsidRPr="00AD0243" w:rsidRDefault="00994F87" w:rsidP="00994F87">
      <w:pPr>
        <w:rPr>
          <w:rFonts w:cstheme="majorHAnsi"/>
          <w:sz w:val="22"/>
          <w:szCs w:val="22"/>
        </w:rPr>
      </w:pPr>
      <w:r w:rsidRPr="00AD0243">
        <w:rPr>
          <w:rFonts w:cstheme="majorHAnsi"/>
          <w:sz w:val="22"/>
          <w:szCs w:val="22"/>
        </w:rPr>
        <w:t xml:space="preserve">To </w:t>
      </w:r>
      <w:r w:rsidR="00C67DF4">
        <w:rPr>
          <w:rFonts w:cstheme="majorHAnsi"/>
          <w:sz w:val="22"/>
          <w:szCs w:val="22"/>
        </w:rPr>
        <w:t>bring</w:t>
      </w:r>
      <w:r w:rsidRPr="00AD0243">
        <w:rPr>
          <w:rFonts w:cstheme="majorHAnsi"/>
          <w:sz w:val="22"/>
          <w:szCs w:val="22"/>
        </w:rPr>
        <w:t xml:space="preserve"> costs down, t</w:t>
      </w:r>
      <w:r w:rsidR="00AD0243" w:rsidRPr="00AD0243">
        <w:rPr>
          <w:rFonts w:cstheme="majorHAnsi"/>
          <w:sz w:val="22"/>
          <w:szCs w:val="22"/>
        </w:rPr>
        <w:t>wo specific actions are required</w:t>
      </w:r>
      <w:r w:rsidRPr="00AD0243">
        <w:rPr>
          <w:rFonts w:cstheme="majorHAnsi"/>
          <w:sz w:val="22"/>
          <w:szCs w:val="22"/>
        </w:rPr>
        <w:t>:</w:t>
      </w:r>
    </w:p>
    <w:p w14:paraId="573465AC" w14:textId="3F669417" w:rsidR="00994F87" w:rsidRPr="00792B8E" w:rsidRDefault="00994F87" w:rsidP="00792B8E">
      <w:pPr>
        <w:pStyle w:val="ListParagraph"/>
        <w:numPr>
          <w:ilvl w:val="0"/>
          <w:numId w:val="3"/>
        </w:numPr>
        <w:rPr>
          <w:rFonts w:cstheme="majorHAnsi"/>
          <w:sz w:val="22"/>
          <w:szCs w:val="22"/>
        </w:rPr>
      </w:pPr>
      <w:r w:rsidRPr="00AD0243">
        <w:rPr>
          <w:rFonts w:cstheme="majorHAnsi"/>
          <w:sz w:val="22"/>
          <w:szCs w:val="22"/>
        </w:rPr>
        <w:t xml:space="preserve">the lowest cost payment route </w:t>
      </w:r>
      <w:r w:rsidR="00AD0243" w:rsidRPr="00AD0243">
        <w:rPr>
          <w:rFonts w:cstheme="majorHAnsi"/>
          <w:sz w:val="22"/>
          <w:szCs w:val="22"/>
        </w:rPr>
        <w:t>should</w:t>
      </w:r>
      <w:r w:rsidRPr="00AD0243">
        <w:rPr>
          <w:rFonts w:cstheme="majorHAnsi"/>
          <w:sz w:val="22"/>
          <w:szCs w:val="22"/>
        </w:rPr>
        <w:t xml:space="preserve"> be the default for all contactless debit transactions – whether consumers tap their card, wave their </w:t>
      </w:r>
      <w:proofErr w:type="gramStart"/>
      <w:r w:rsidRPr="00AD0243">
        <w:rPr>
          <w:rFonts w:cstheme="majorHAnsi"/>
          <w:sz w:val="22"/>
          <w:szCs w:val="22"/>
        </w:rPr>
        <w:t>phone</w:t>
      </w:r>
      <w:proofErr w:type="gramEnd"/>
      <w:r w:rsidRPr="00AD0243">
        <w:rPr>
          <w:rFonts w:cstheme="majorHAnsi"/>
          <w:sz w:val="22"/>
          <w:szCs w:val="22"/>
        </w:rPr>
        <w:t xml:space="preserve"> or pay online.  </w:t>
      </w:r>
    </w:p>
    <w:p w14:paraId="102D49D5" w14:textId="00EA7DFC" w:rsidR="00994F87" w:rsidRPr="00AD0243" w:rsidRDefault="00994F87" w:rsidP="00994F87">
      <w:pPr>
        <w:pStyle w:val="ListParagraph"/>
        <w:numPr>
          <w:ilvl w:val="0"/>
          <w:numId w:val="3"/>
        </w:numPr>
        <w:rPr>
          <w:rFonts w:cstheme="majorHAnsi"/>
          <w:sz w:val="22"/>
          <w:szCs w:val="22"/>
        </w:rPr>
      </w:pPr>
      <w:r w:rsidRPr="00AD0243">
        <w:rPr>
          <w:rFonts w:cstheme="majorHAnsi"/>
          <w:sz w:val="22"/>
          <w:szCs w:val="22"/>
        </w:rPr>
        <w:t xml:space="preserve">eftpos </w:t>
      </w:r>
      <w:r w:rsidR="00AD0243" w:rsidRPr="00AD0243">
        <w:rPr>
          <w:rFonts w:cstheme="majorHAnsi"/>
          <w:sz w:val="22"/>
          <w:szCs w:val="22"/>
        </w:rPr>
        <w:t xml:space="preserve">should be </w:t>
      </w:r>
      <w:r w:rsidRPr="00AD0243">
        <w:rPr>
          <w:rFonts w:cstheme="majorHAnsi"/>
          <w:sz w:val="22"/>
          <w:szCs w:val="22"/>
        </w:rPr>
        <w:t>a choice on all debit cards so local businesses can access what is usually the lowest cost payment option</w:t>
      </w:r>
      <w:r w:rsidR="00AD0243" w:rsidRPr="00AD0243">
        <w:rPr>
          <w:rFonts w:cstheme="majorHAnsi"/>
          <w:sz w:val="22"/>
          <w:szCs w:val="22"/>
        </w:rPr>
        <w:t xml:space="preserve"> and consumers continue to have access to </w:t>
      </w:r>
      <w:r w:rsidRPr="00AD0243">
        <w:rPr>
          <w:rFonts w:cstheme="majorHAnsi"/>
          <w:sz w:val="22"/>
          <w:szCs w:val="22"/>
        </w:rPr>
        <w:t>services like cash</w:t>
      </w:r>
      <w:r w:rsidR="00AD0243" w:rsidRPr="00AD0243">
        <w:rPr>
          <w:rFonts w:cstheme="majorHAnsi"/>
          <w:sz w:val="22"/>
          <w:szCs w:val="22"/>
        </w:rPr>
        <w:t>-</w:t>
      </w:r>
      <w:r w:rsidRPr="00AD0243">
        <w:rPr>
          <w:rFonts w:cstheme="majorHAnsi"/>
          <w:sz w:val="22"/>
          <w:szCs w:val="22"/>
        </w:rPr>
        <w:t>out at the check-out,</w:t>
      </w:r>
      <w:r w:rsidR="00AD0243" w:rsidRPr="00AD0243">
        <w:rPr>
          <w:rFonts w:cstheme="majorHAnsi"/>
          <w:sz w:val="22"/>
          <w:szCs w:val="22"/>
        </w:rPr>
        <w:t xml:space="preserve"> and</w:t>
      </w:r>
      <w:r w:rsidRPr="00AD0243">
        <w:rPr>
          <w:rFonts w:cstheme="majorHAnsi"/>
          <w:sz w:val="22"/>
          <w:szCs w:val="22"/>
        </w:rPr>
        <w:t xml:space="preserve"> real time Medicare r</w:t>
      </w:r>
      <w:r w:rsidR="00AD0243" w:rsidRPr="00AD0243">
        <w:rPr>
          <w:rFonts w:cstheme="majorHAnsi"/>
          <w:sz w:val="22"/>
          <w:szCs w:val="22"/>
        </w:rPr>
        <w:t>efunds</w:t>
      </w:r>
      <w:r w:rsidRPr="00AD0243">
        <w:rPr>
          <w:rFonts w:cstheme="majorHAnsi"/>
          <w:sz w:val="22"/>
          <w:szCs w:val="22"/>
        </w:rPr>
        <w:t xml:space="preserve">. </w:t>
      </w:r>
    </w:p>
    <w:p w14:paraId="34763BC2" w14:textId="77777777" w:rsidR="00994F87" w:rsidRPr="00AD0243" w:rsidRDefault="00994F87" w:rsidP="00792B8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C1C51C7" w14:textId="74D18BA1" w:rsidR="00657866" w:rsidRPr="00AD0243" w:rsidRDefault="00657866" w:rsidP="00792B8E">
      <w:pPr>
        <w:rPr>
          <w:rFonts w:cstheme="majorHAnsi"/>
          <w:sz w:val="22"/>
          <w:szCs w:val="22"/>
        </w:rPr>
      </w:pPr>
      <w:r w:rsidRPr="00AD0243">
        <w:rPr>
          <w:rFonts w:cstheme="majorHAnsi"/>
          <w:iCs/>
          <w:sz w:val="22"/>
          <w:szCs w:val="22"/>
        </w:rPr>
        <w:t xml:space="preserve">Your constituents cannot afford higher prices for their everyday goods and services, neither can local businesses such as mine. </w:t>
      </w:r>
      <w:r w:rsidR="00AD0243" w:rsidRPr="00AD0243">
        <w:rPr>
          <w:rFonts w:cstheme="majorHAnsi"/>
          <w:iCs/>
          <w:sz w:val="22"/>
          <w:szCs w:val="22"/>
        </w:rPr>
        <w:t xml:space="preserve"> Your support on this issue, which affects thousands of businesses in your electorate</w:t>
      </w:r>
      <w:r w:rsidR="00792B8E">
        <w:rPr>
          <w:rFonts w:cstheme="majorHAnsi"/>
          <w:iCs/>
          <w:sz w:val="22"/>
          <w:szCs w:val="22"/>
        </w:rPr>
        <w:t>,</w:t>
      </w:r>
      <w:r w:rsidR="00AD0243" w:rsidRPr="00AD0243">
        <w:rPr>
          <w:rFonts w:cstheme="majorHAnsi"/>
          <w:iCs/>
          <w:sz w:val="22"/>
          <w:szCs w:val="22"/>
        </w:rPr>
        <w:t xml:space="preserve"> is urgently needed.  I would appreciate the opportunity to meet with you to discuss. </w:t>
      </w:r>
    </w:p>
    <w:p w14:paraId="7A003B5C" w14:textId="05852676" w:rsidR="00657866" w:rsidRPr="00AD0243" w:rsidRDefault="00657866" w:rsidP="00657866">
      <w:pPr>
        <w:pStyle w:val="Default"/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</w:p>
    <w:p w14:paraId="60211FEF" w14:textId="6A8E3F53" w:rsidR="00AD0243" w:rsidRPr="00AD0243" w:rsidRDefault="00AD0243" w:rsidP="00657866">
      <w:pPr>
        <w:pStyle w:val="Default"/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  <w:r w:rsidRPr="00AD0243">
        <w:rPr>
          <w:rFonts w:asciiTheme="majorHAnsi" w:hAnsiTheme="majorHAnsi" w:cstheme="majorHAnsi"/>
          <w:iCs/>
          <w:sz w:val="22"/>
          <w:szCs w:val="22"/>
        </w:rPr>
        <w:t>Yours sincerely</w:t>
      </w:r>
    </w:p>
    <w:p w14:paraId="75F2230B" w14:textId="6B84465A" w:rsidR="00657866" w:rsidRPr="00AD0243" w:rsidRDefault="001F5F14" w:rsidP="00657866">
      <w:pPr>
        <w:pStyle w:val="Default"/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  <w:r w:rsidRPr="00AD0243">
        <w:rPr>
          <w:rFonts w:asciiTheme="majorHAnsi" w:hAnsiTheme="majorHAnsi" w:cstheme="majorHAnsi"/>
          <w:iCs/>
          <w:sz w:val="22"/>
          <w:szCs w:val="22"/>
          <w:highlight w:val="yellow"/>
        </w:rPr>
        <w:t>&lt;Insert name&gt;</w:t>
      </w:r>
    </w:p>
    <w:p w14:paraId="6537491E" w14:textId="77777777" w:rsidR="00657866" w:rsidRPr="00AD0243" w:rsidRDefault="00657866" w:rsidP="00657866">
      <w:pPr>
        <w:pStyle w:val="Default"/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</w:p>
    <w:p w14:paraId="414B7DAA" w14:textId="4C8BE401" w:rsidR="0041599C" w:rsidRPr="00AD0243" w:rsidRDefault="00657866" w:rsidP="001F5F14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  <w:u w:val="single"/>
        </w:rPr>
      </w:pPr>
      <w:r w:rsidRPr="00AD0243">
        <w:rPr>
          <w:rFonts w:asciiTheme="majorHAnsi" w:hAnsiTheme="majorHAnsi" w:cstheme="majorHAnsi"/>
          <w:iCs/>
          <w:sz w:val="22"/>
          <w:szCs w:val="22"/>
        </w:rPr>
        <w:t xml:space="preserve">Proprietor, </w:t>
      </w:r>
      <w:r w:rsidR="001F5F14" w:rsidRPr="00AD0243">
        <w:rPr>
          <w:rFonts w:asciiTheme="majorHAnsi" w:hAnsiTheme="majorHAnsi" w:cstheme="majorHAnsi"/>
          <w:iCs/>
          <w:sz w:val="22"/>
          <w:szCs w:val="22"/>
          <w:highlight w:val="yellow"/>
        </w:rPr>
        <w:t>&lt;insert business name&gt;</w:t>
      </w:r>
      <w:r w:rsidRPr="00AD0243">
        <w:rPr>
          <w:rFonts w:asciiTheme="majorHAnsi" w:hAnsiTheme="majorHAnsi" w:cstheme="majorHAnsi"/>
          <w:iCs/>
          <w:sz w:val="22"/>
          <w:szCs w:val="22"/>
          <w:highlight w:val="yellow"/>
        </w:rPr>
        <w:t>.</w:t>
      </w:r>
    </w:p>
    <w:sectPr w:rsidR="0041599C" w:rsidRPr="00AD0243" w:rsidSect="001F5F14">
      <w:footerReference w:type="even" r:id="rId8"/>
      <w:footerReference w:type="default" r:id="rId9"/>
      <w:foot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E234" w14:textId="77777777" w:rsidR="000B36FA" w:rsidRDefault="000B36FA" w:rsidP="00174248">
      <w:r>
        <w:separator/>
      </w:r>
    </w:p>
  </w:endnote>
  <w:endnote w:type="continuationSeparator" w:id="0">
    <w:p w14:paraId="5E2AF88F" w14:textId="77777777" w:rsidR="000B36FA" w:rsidRDefault="000B36FA" w:rsidP="0017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4330" w14:textId="62CCD6CF" w:rsidR="00174248" w:rsidRDefault="001742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59B649" wp14:editId="652276A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" name="Text Box 2" descr="For 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0B148" w14:textId="5EADCCF4" w:rsidR="00174248" w:rsidRPr="00174248" w:rsidRDefault="0017424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7424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9B6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or Offici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9jfKgIAAFMEAAAOAAAAZHJzL2Uyb0RvYy54bWysVE1v2zAMvQ/YfxB0X5xkXVEYcYqsRYYB&#10;QVMgKXpWZDk2IIuCpMTOfv2e/JFu3U7DLgpNUo/i42MW922t2Vk5X5HJ+Gwy5UwZSXlljhl/2a8/&#10;3XHmgzC50GRUxi/K8/vlxw+LxqZqTiXpXDkGEOPTxma8DMGmSeJlqWrhJ2SVQbAgV4uAT3dMcica&#10;oNc6mU+nt0lDLreOpPIe3sc+yJcdflEoGbZF4VVgOuN4W+hO152HeCbLhUiPTtiyksMzxD+8ohaV&#10;QdEr1KMIgp1c9QdUXUlHnoowkVQnVBSVVF0P6GY2fdfNrhRWdb2AHG+vNPn/Byufzs+OVXnG55wZ&#10;UWNEe9UG9pVaBk+uvARba3IMPFayEpq9eMW2Rl8id431KSB2FiChxSVoYPR7OCMlbeHq+ItmGeKY&#10;wuXKfCwl4by5+Xx3+4UzidBgAz15u2ydD98U1SwaGXcYbMe3OG986FPHlFjL0LrSuhuuNr85gBk9&#10;SXx5/8JohfbQDu0cKL+gG0e9VryV6wo1N8KHZ+EgDjQAwYctjkJTk3EaLM5Kcj/+5o/5mBminDUQ&#10;W8YNtoEz/d1gllGXo+FG4zAa5lQ/ENQ7wyJZ2Zm44IIezcJR/YotWMUaCAkjUSnjYTQfQi94bJFU&#10;q1WXBPVZETZmZ2WEjhRF/vbtq3B2IDlgOk80ilCk77juc+NNb1enAMa7QUQ6ew4HlqHcbpTDlsXV&#10;+PW7y3r7L1j+BAAA//8DAFBLAwQUAAYACAAAACEAhLDTKNYAAAADAQAADwAAAGRycy9kb3ducmV2&#10;LnhtbEyPwU7DMAyG70i8Q2QkbiwZh7GVptM0iQs3BkLaLWu8piJxqiTr2rfHO8HR/n99/lxvp+DF&#10;iCn3kTQsFwoEUhttT52Gr8+3pzWIXAxZ4yOhhhkzbJv7u9pUNl7pA8dD6QRDKFdGgytlqKTMrcNg&#10;8iIOSJydYwqm8Jg6aZO5Mjx4+azUSgbTE19wZsC9w/bncAkaXqbviEPGPR7PY5tcP6/9+6z148O0&#10;ewVRcCp/Zbjpszo07HSKF7JZeA38SLltBWerzQbEiblKgWxq+d+9+QUAAP//AwBQSwECLQAUAAYA&#10;CAAAACEAtoM4kv4AAADhAQAAEwAAAAAAAAAAAAAAAAAAAAAAW0NvbnRlbnRfVHlwZXNdLnhtbFBL&#10;AQItABQABgAIAAAAIQA4/SH/1gAAAJQBAAALAAAAAAAAAAAAAAAAAC8BAABfcmVscy8ucmVsc1BL&#10;AQItABQABgAIAAAAIQCVC9jfKgIAAFMEAAAOAAAAAAAAAAAAAAAAAC4CAABkcnMvZTJvRG9jLnht&#10;bFBLAQItABQABgAIAAAAIQCEsNMo1gAAAAMBAAAPAAAAAAAAAAAAAAAAAIQEAABkcnMvZG93bnJl&#10;di54bWxQSwUGAAAAAAQABADzAAAAhwUAAAAA&#10;" filled="f" stroked="f">
              <v:textbox style="mso-fit-shape-to-text:t" inset="0,0,0,0">
                <w:txbxContent>
                  <w:p w14:paraId="1C50B148" w14:textId="5EADCCF4" w:rsidR="00174248" w:rsidRPr="00174248" w:rsidRDefault="0017424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7424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For Official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3D28" w14:textId="14C0C257" w:rsidR="00174248" w:rsidRDefault="001742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EC3788" wp14:editId="417AE77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3" name="Text Box 3" descr="For 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B983B" w14:textId="5D4C0A20" w:rsidR="00174248" w:rsidRPr="00174248" w:rsidRDefault="0017424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C37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or Official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Ws+LAIAAFoEAAAOAAAAZHJzL2Uyb0RvYy54bWysVFFv2jAQfp+0/2D5fQTarqoQoWKtmCah&#10;UgmqPhvHgUiOz7INCfv1++wktOv2NO3FXO7s7+6++47ZfVtrdlLOV2RyPhmNOVNGUlGZfc5ftssv&#10;d5z5IEwhNBmV87Py/H7++dOssVN1RQfShXIMIMZPG5vzQwh2mmVeHlQt/IisMgiW5GoR8On2WeFE&#10;A/RaZ1fj8W3WkCusI6m8h/exC/J5wi9LJcO6LL0KTOcctYV0unTu4pnNZ2K6d8IeKtmXIf6hilpU&#10;BkkvUI8iCHZ01R9QdSUdeSrDSFKdUVlWUqUe0M1k/KGbzUFYlXoBOd5eaPL/D1Y+nZ4dq4qcX3Nm&#10;RI0RbVUb2DdqGTyF8hJsLckx8FjJSmj24hVbG32O3DXWTwGxsQAJLR5BA4PfwxkpaUtXx180yxDH&#10;FM4X5mMqCefNzfXd7VfOJEK9DfTs7bF1PnxXVLNo5NxhsIlvcVr50F0drsRchpaV1mm42vzmAGb0&#10;ZLHyrsJohXbXJhYu1e+oOKMpR51kvJXLCqlXwodn4aAR9AHdhzWOUlOTc+otzg7kfv7NH+9jdIhy&#10;1kBzOTdYCs70D4ORRnkOhhuM3WCYY/1AEPEE+2RlMvHABT2YpaP6FcuwiDkQEkYiU87DYD6ETvdY&#10;JqkWi3QJIrQirMzGyggdmYo0bttX4WzPdcCQnmjQoph+oLy7G196uzgGEJ/mEVntOOzJhoDTRPtl&#10;ixvy/jvdevtLmP8CAAD//wMAUEsDBBQABgAIAAAAIQCEsNMo1gAAAAMBAAAPAAAAZHJzL2Rvd25y&#10;ZXYueG1sTI/BTsMwDIbvSLxDZCRuLBmHsZWm0zSJCzcGQtota7ymInGqJOvat8c7wdH+f33+XG+n&#10;4MWIKfeRNCwXCgRSG21PnYavz7enNYhcDFnjI6GGGTNsm/u72lQ2XukDx0PpBEMoV0aDK2WopMyt&#10;w2DyIg5InJ1jCqbwmDppk7kyPHj5rNRKBtMTX3BmwL3D9udwCRpepu+IQ8Y9Hs9jm1w/r/37rPXj&#10;w7R7BVFwKn9luOmzOjTsdIoXsll4DfxIuW0FZ6vNBsSJuUqBbGr53735BQAA//8DAFBLAQItABQA&#10;BgAIAAAAIQC2gziS/gAAAOEBAAATAAAAAAAAAAAAAAAAAAAAAABbQ29udGVudF9UeXBlc10ueG1s&#10;UEsBAi0AFAAGAAgAAAAhADj9If/WAAAAlAEAAAsAAAAAAAAAAAAAAAAALwEAAF9yZWxzLy5yZWxz&#10;UEsBAi0AFAAGAAgAAAAhAF/Zaz4sAgAAWgQAAA4AAAAAAAAAAAAAAAAALgIAAGRycy9lMm9Eb2Mu&#10;eG1sUEsBAi0AFAAGAAgAAAAhAISw0yjWAAAAAwEAAA8AAAAAAAAAAAAAAAAAhgQAAGRycy9kb3du&#10;cmV2LnhtbFBLBQYAAAAABAAEAPMAAACJBQAAAAA=&#10;" filled="f" stroked="f">
              <v:textbox style="mso-fit-shape-to-text:t" inset="0,0,0,0">
                <w:txbxContent>
                  <w:p w14:paraId="20EB983B" w14:textId="5D4C0A20" w:rsidR="00174248" w:rsidRPr="00174248" w:rsidRDefault="0017424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2689" w14:textId="3A752BDA" w:rsidR="00174248" w:rsidRDefault="001742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202F6D" wp14:editId="301D253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1" name="Text Box 1" descr="For 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F9699" w14:textId="72313921" w:rsidR="00174248" w:rsidRPr="00174248" w:rsidRDefault="0017424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7424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02F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or Offici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0J/LAIAAFoEAAAOAAAAZHJzL2Uyb0RvYy54bWysVMFu2zAMvQ/YPwi6L06zriiMOEXWIsOA&#10;oC2QFD0rspwYkEVBUmJnX78n2U63bqdhF4UmqUfy8Snzu67R7KScr8kU/Goy5UwZSWVt9gV/2a4+&#10;3XLmgzCl0GRUwc/K87vFxw/z1uZqRgfSpXIMIMbnrS34IQSbZ5mXB9UIPyGrDIIVuUYEfLp9VjrR&#10;Ar3R2Ww6vclacqV1JJX38D70Qb5I+FWlZHiqKq8C0wVHbyGdLp27eGaLucj3TthDLYc2xD900Yja&#10;oOgF6kEEwY6u/gOqqaUjT1WYSGoyqqpaqjQDprmavptmcxBWpVlAjrcXmvz/g5WPp2fH6hK748yI&#10;Bivaqi6wr9QxeErlJdhakWPgsZa10OzFK/Zk9Dly11qfA2JjARI6XIo4g9/DGSnpKtfEXwzLEMcW&#10;zhfmYykJ5/X159ubL5xJhAYbKNnbZet8+KaoYdEouMNiE9/itPahTx1TYi1Dq1pr+EWuzW8OYEZP&#10;FjvvO4xW6HZdYmE2dr+j8oyhHPWS8VauapReCx+ehYNGMAd0H55wVJragtNgcXYg9+Nv/piP1SHK&#10;WQvNFdzgUXCmvxusNMpzNNxo7EbDHJt7goixFPSSTFxwQY9m5ah5xWNYxhoICSNRqeBhNO9Dr3s8&#10;JqmWy5QEEVoR1mZjZYSOTEUat92rcHbgOmBJjzRqUeTvKO9z401vl8cA4tM+Iqs9hwPZEHDa6PDY&#10;4gv59Ttlvf0lLH4CAAD//wMAUEsDBBQABgAIAAAAIQCEsNMo1gAAAAMBAAAPAAAAZHJzL2Rvd25y&#10;ZXYueG1sTI/BTsMwDIbvSLxDZCRuLBmHsZWm0zSJCzcGQtota7ymInGqJOvat8c7wdH+f33+XG+n&#10;4MWIKfeRNCwXCgRSG21PnYavz7enNYhcDFnjI6GGGTNsm/u72lQ2XukDx0PpBEMoV0aDK2WopMyt&#10;w2DyIg5InJ1jCqbwmDppk7kyPHj5rNRKBtMTX3BmwL3D9udwCRpepu+IQ8Y9Hs9jm1w/r/37rPXj&#10;w7R7BVFwKn9luOmzOjTsdIoXsll4DfxIuW0FZ6vNBsSJuUqBbGr53735BQAA//8DAFBLAQItABQA&#10;BgAIAAAAIQC2gziS/gAAAOEBAAATAAAAAAAAAAAAAAAAAAAAAABbQ29udGVudF9UeXBlc10ueG1s&#10;UEsBAi0AFAAGAAgAAAAhADj9If/WAAAAlAEAAAsAAAAAAAAAAAAAAAAALwEAAF9yZWxzLy5yZWxz&#10;UEsBAi0AFAAGAAgAAAAhAOUzQn8sAgAAWgQAAA4AAAAAAAAAAAAAAAAALgIAAGRycy9lMm9Eb2Mu&#10;eG1sUEsBAi0AFAAGAAgAAAAhAISw0yjWAAAAAwEAAA8AAAAAAAAAAAAAAAAAhgQAAGRycy9kb3du&#10;cmV2LnhtbFBLBQYAAAAABAAEAPMAAACJBQAAAAA=&#10;" filled="f" stroked="f">
              <v:textbox style="mso-fit-shape-to-text:t" inset="0,0,0,0">
                <w:txbxContent>
                  <w:p w14:paraId="33AF9699" w14:textId="72313921" w:rsidR="00174248" w:rsidRPr="00174248" w:rsidRDefault="0017424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7424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For Official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8036" w14:textId="77777777" w:rsidR="000B36FA" w:rsidRDefault="000B36FA" w:rsidP="00174248">
      <w:r>
        <w:separator/>
      </w:r>
    </w:p>
  </w:footnote>
  <w:footnote w:type="continuationSeparator" w:id="0">
    <w:p w14:paraId="5D95F84D" w14:textId="77777777" w:rsidR="000B36FA" w:rsidRDefault="000B36FA" w:rsidP="0017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152B"/>
    <w:multiLevelType w:val="hybridMultilevel"/>
    <w:tmpl w:val="98904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6164A"/>
    <w:multiLevelType w:val="hybridMultilevel"/>
    <w:tmpl w:val="4670B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D2495"/>
    <w:multiLevelType w:val="multilevel"/>
    <w:tmpl w:val="600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87"/>
    <w:rsid w:val="000B36FA"/>
    <w:rsid w:val="00174248"/>
    <w:rsid w:val="001A1B9E"/>
    <w:rsid w:val="001D6DA9"/>
    <w:rsid w:val="001F5065"/>
    <w:rsid w:val="001F5F14"/>
    <w:rsid w:val="001F6DDD"/>
    <w:rsid w:val="0041599C"/>
    <w:rsid w:val="004E7E7C"/>
    <w:rsid w:val="00657866"/>
    <w:rsid w:val="006904A8"/>
    <w:rsid w:val="006E2887"/>
    <w:rsid w:val="00792B8E"/>
    <w:rsid w:val="00795163"/>
    <w:rsid w:val="00883C18"/>
    <w:rsid w:val="008F682D"/>
    <w:rsid w:val="00994F87"/>
    <w:rsid w:val="00AD0243"/>
    <w:rsid w:val="00B01AB6"/>
    <w:rsid w:val="00C63CD4"/>
    <w:rsid w:val="00C67DF4"/>
    <w:rsid w:val="00CA5074"/>
    <w:rsid w:val="00DA5B60"/>
    <w:rsid w:val="00DE53F3"/>
    <w:rsid w:val="00EB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69485A"/>
  <w14:defaultImageDpi w14:val="300"/>
  <w15:docId w15:val="{52580725-1F0C-8D45-A6FD-7DE2AC63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786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C63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C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C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4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248"/>
  </w:style>
  <w:style w:type="paragraph" w:styleId="Footer">
    <w:name w:val="footer"/>
    <w:basedOn w:val="Normal"/>
    <w:link w:val="FooterChar"/>
    <w:uiPriority w:val="99"/>
    <w:unhideWhenUsed/>
    <w:rsid w:val="00174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ph.gov.au/Senators_and_Members/Memb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Richards Rose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Edwards</dc:creator>
  <cp:keywords/>
  <dc:description/>
  <cp:lastModifiedBy>Mark Paladino</cp:lastModifiedBy>
  <cp:revision>2</cp:revision>
  <dcterms:created xsi:type="dcterms:W3CDTF">2021-07-23T01:42:00Z</dcterms:created>
  <dcterms:modified xsi:type="dcterms:W3CDTF">2021-07-23T01:42:00Z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For Official Use Only</vt:lpwstr>
  </property>
  <property fmtid="{D5CDD505-2E9C-101B-9397-08002B2CF9AE}" pid="5" name="MSIP_Label_89cee491-6b67-4216-bad7-1a338af547e3_Enabled">
    <vt:lpwstr>true</vt:lpwstr>
  </property>
  <property fmtid="{D5CDD505-2E9C-101B-9397-08002B2CF9AE}" pid="6" name="MSIP_Label_89cee491-6b67-4216-bad7-1a338af547e3_SetDate">
    <vt:lpwstr>2021-07-15T04:13:51Z</vt:lpwstr>
  </property>
  <property fmtid="{D5CDD505-2E9C-101B-9397-08002B2CF9AE}" pid="7" name="MSIP_Label_89cee491-6b67-4216-bad7-1a338af547e3_Method">
    <vt:lpwstr>Privileged</vt:lpwstr>
  </property>
  <property fmtid="{D5CDD505-2E9C-101B-9397-08002B2CF9AE}" pid="8" name="MSIP_Label_89cee491-6b67-4216-bad7-1a338af547e3_Name">
    <vt:lpwstr>Official Use</vt:lpwstr>
  </property>
  <property fmtid="{D5CDD505-2E9C-101B-9397-08002B2CF9AE}" pid="9" name="MSIP_Label_89cee491-6b67-4216-bad7-1a338af547e3_SiteId">
    <vt:lpwstr>93e110d6-b959-4e7f-8d63-4f2cd114ddd3</vt:lpwstr>
  </property>
  <property fmtid="{D5CDD505-2E9C-101B-9397-08002B2CF9AE}" pid="10" name="MSIP_Label_89cee491-6b67-4216-bad7-1a338af547e3_ActionId">
    <vt:lpwstr>a9d77bf1-c6db-4f5f-9da2-b73c32132f18</vt:lpwstr>
  </property>
  <property fmtid="{D5CDD505-2E9C-101B-9397-08002B2CF9AE}" pid="11" name="MSIP_Label_89cee491-6b67-4216-bad7-1a338af547e3_ContentBits">
    <vt:lpwstr>2</vt:lpwstr>
  </property>
</Properties>
</file>